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C3" w:rsidRPr="00B45863" w:rsidRDefault="00752EC3" w:rsidP="001474E8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52EC3" w:rsidRPr="00B45863" w:rsidRDefault="00752EC3" w:rsidP="0040268D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Вниманию населения</w:t>
      </w:r>
    </w:p>
    <w:p w:rsidR="00065E84" w:rsidRDefault="00221045" w:rsidP="0040268D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Главная п</w:t>
      </w:r>
      <w:r w:rsidR="001474E8" w:rsidRPr="00B4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ричина - </w:t>
      </w:r>
      <w:r w:rsidR="00752EC3" w:rsidRPr="00B4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беспечность</w:t>
      </w:r>
    </w:p>
    <w:p w:rsidR="0040268D" w:rsidRPr="00B45863" w:rsidRDefault="0040268D" w:rsidP="0040268D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C3429" w:rsidRPr="00B45863" w:rsidRDefault="003763AF" w:rsidP="00065E8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октября в 15 часов 21 минуту в единую дежурно-диспетчерскую службу поступило сообщение о горении сухой травы и валежника в 10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 и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квартал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Дубово</w:t>
      </w:r>
      <w:proofErr w:type="gramEnd"/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Уметского</w:t>
      </w:r>
      <w:proofErr w:type="spellEnd"/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лесничества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километре южнее насел</w:t>
      </w:r>
      <w:r w:rsidR="00752EC3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нного пункта Кали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 Волжского района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065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в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 часов 40 минут поступило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еще одно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сообщение о пожаре в 36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 и 4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квартал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Самарского лесничества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территории Волжского района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границе с г. Самара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52EC3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Пожары развивались 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катастрофически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быстро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уже к 2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часам</w:t>
      </w:r>
      <w:r w:rsidR="008C3429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площадь стала 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угрожающей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E45E7A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борьбу с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1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огнем было направлено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B06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E7A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E45E7A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личного состава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026B06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100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единиц техники, а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привлечена пожарная авиация.</w:t>
      </w:r>
    </w:p>
    <w:p w:rsidR="003763AF" w:rsidRPr="00B45863" w:rsidRDefault="003763AF" w:rsidP="00E45E7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E2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с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</w:t>
      </w:r>
      <w:r w:rsidR="008E2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834BD0"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</w:t>
      </w:r>
      <w:r w:rsidR="008E2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</w:t>
      </w:r>
      <w:r w:rsidR="008E2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B4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834BD0" w:rsidRPr="00B4586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губернатора 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Самарской области №</w:t>
      </w:r>
      <w:r w:rsidR="00834BD0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473 от 08.10.2019 </w:t>
      </w:r>
      <w:r w:rsidR="00834BD0" w:rsidRPr="00B45863">
        <w:rPr>
          <w:rFonts w:ascii="Arial" w:eastAsia="Times New Roman" w:hAnsi="Arial" w:cs="Arial"/>
          <w:sz w:val="24"/>
          <w:szCs w:val="24"/>
          <w:lang w:eastAsia="ru-RU"/>
        </w:rPr>
        <w:t>года был введен режим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чрезвычайной ситуации на территории </w:t>
      </w:r>
      <w:r w:rsidR="00834BD0" w:rsidRPr="00B4586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Волжский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3429" w:rsidRPr="00B45863" w:rsidRDefault="008C3429" w:rsidP="008C34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Основны</w:t>
      </w:r>
      <w:r w:rsidR="00E45E7A" w:rsidRPr="00B4586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причин</w:t>
      </w:r>
      <w:r w:rsidR="00E45E7A" w:rsidRPr="00B45863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возникновения природных пожаров</w:t>
      </w:r>
      <w:r w:rsidR="00E45E7A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явля</w:t>
      </w:r>
      <w:r w:rsidR="008E2F3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45E7A" w:rsidRPr="00B45863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8E2F3B">
        <w:rPr>
          <w:rFonts w:ascii="Arial" w:eastAsia="Times New Roman" w:hAnsi="Arial" w:cs="Arial"/>
          <w:sz w:val="24"/>
          <w:szCs w:val="24"/>
          <w:lang w:eastAsia="ru-RU"/>
        </w:rPr>
        <w:t>, как известно,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непотушенная сигарета, горящая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средства, сжигание старой травы</w:t>
      </w:r>
      <w:r w:rsidR="008E2F3B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мусора вблизи леса или торфяника, расчистка с помощью огня лесных площадей для сельскохозяйственного использования или обустройства лесных пастбищ. </w:t>
      </w:r>
      <w:r w:rsidR="00E45E7A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В ряде случаев природные пожары становятся следствием умышленного поджога, техногенной аварии или катастрофы. 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Но одним из основных потенциальных источников природных пожаров является кост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</w:p>
    <w:p w:rsidR="008C3429" w:rsidRPr="00B45863" w:rsidRDefault="008E2F3B" w:rsidP="00E45E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Выгоревшие</w:t>
      </w:r>
      <w:r w:rsidR="008C3429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C3429" w:rsidRPr="00B45863">
        <w:rPr>
          <w:rFonts w:ascii="Arial" w:eastAsia="Times New Roman" w:hAnsi="Arial" w:cs="Arial"/>
          <w:sz w:val="24"/>
          <w:szCs w:val="24"/>
          <w:lang w:eastAsia="ru-RU"/>
        </w:rPr>
        <w:t>еса восстанавливаются десятилетиями. Если вы хоть раз видели лесной пожар, то не забудете эту страшную картину никогда.</w:t>
      </w:r>
    </w:p>
    <w:p w:rsidR="00752EC3" w:rsidRPr="00B45863" w:rsidRDefault="00752EC3" w:rsidP="00DA29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3429" w:rsidRPr="00B45863" w:rsidRDefault="008C3429" w:rsidP="00DA29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Чтобы избежать пожаров, необходимо соблюдать правила поведения в лесу</w:t>
      </w:r>
    </w:p>
    <w:p w:rsidR="008C3429" w:rsidRPr="00B45863" w:rsidRDefault="008C3429" w:rsidP="008C342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С целью недопущения пожаров в природной среде, запрещается:</w:t>
      </w:r>
    </w:p>
    <w:p w:rsidR="008C3429" w:rsidRPr="00B45863" w:rsidRDefault="008C3429" w:rsidP="008C34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бросать в лесу горящие спичи, окурки, тлеющие тряпки;</w:t>
      </w:r>
    </w:p>
    <w:p w:rsidR="008C3429" w:rsidRPr="00B45863" w:rsidRDefault="008C3429" w:rsidP="008C342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разводить кост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р в густых зарослях и хвойном молодняке, под </w:t>
      </w:r>
      <w:proofErr w:type="spellStart"/>
      <w:r w:rsidRPr="00B45863">
        <w:rPr>
          <w:rFonts w:ascii="Arial" w:eastAsia="Times New Roman" w:hAnsi="Arial" w:cs="Arial"/>
          <w:sz w:val="24"/>
          <w:szCs w:val="24"/>
          <w:lang w:eastAsia="ru-RU"/>
        </w:rPr>
        <w:t>низкосвисающими</w:t>
      </w:r>
      <w:proofErr w:type="spellEnd"/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кронами деревьев, рядом со складами древесины, торфа, в непосредственной близости от созревших </w:t>
      </w:r>
      <w:proofErr w:type="spellStart"/>
      <w:r w:rsidRPr="00B45863">
        <w:rPr>
          <w:rFonts w:ascii="Arial" w:eastAsia="Times New Roman" w:hAnsi="Arial" w:cs="Arial"/>
          <w:sz w:val="24"/>
          <w:szCs w:val="24"/>
          <w:lang w:eastAsia="ru-RU"/>
        </w:rPr>
        <w:t>сельхозкультур</w:t>
      </w:r>
      <w:proofErr w:type="spellEnd"/>
      <w:r w:rsidRPr="00B458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3429" w:rsidRPr="00B45863" w:rsidRDefault="008C3429" w:rsidP="008C342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оставлять в лесу </w:t>
      </w:r>
      <w:proofErr w:type="spellStart"/>
      <w:r w:rsidRPr="00B45863">
        <w:rPr>
          <w:rFonts w:ascii="Arial" w:eastAsia="Times New Roman" w:hAnsi="Arial" w:cs="Arial"/>
          <w:sz w:val="24"/>
          <w:szCs w:val="24"/>
          <w:lang w:eastAsia="ru-RU"/>
        </w:rPr>
        <w:t>самовозгораемый</w:t>
      </w:r>
      <w:proofErr w:type="spellEnd"/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материал: тряпку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8C3429" w:rsidRPr="00B45863" w:rsidRDefault="008C3429" w:rsidP="008C342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выжигать сухую траву на лесных полянах, в садах, на полях, под деревьями;</w:t>
      </w:r>
    </w:p>
    <w:p w:rsidR="008C3429" w:rsidRPr="00B45863" w:rsidRDefault="008C3429" w:rsidP="008C342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поджигать камыш;</w:t>
      </w:r>
    </w:p>
    <w:p w:rsidR="008C3429" w:rsidRPr="00B45863" w:rsidRDefault="008C3429" w:rsidP="008C342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разводить кост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р в ветреную погоду и оставлять его без присмотра;</w:t>
      </w:r>
    </w:p>
    <w:p w:rsidR="008C3429" w:rsidRPr="00B45863" w:rsidRDefault="008C3429" w:rsidP="008C342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оставлять кост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р горящим после покидания стоянки.</w:t>
      </w:r>
    </w:p>
    <w:p w:rsidR="00752EC3" w:rsidRPr="00B45863" w:rsidRDefault="00752EC3" w:rsidP="00DA29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3429" w:rsidRPr="00B45863" w:rsidRDefault="008C3429" w:rsidP="00DA29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Если вы оказались вблизи очага пожара </w:t>
      </w:r>
    </w:p>
    <w:p w:rsidR="008C3429" w:rsidRPr="00B45863" w:rsidRDefault="008C3429" w:rsidP="008C342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8E2F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ы оказались вблизи очага пожара в лесу или на торфянике и у </w:t>
      </w:r>
      <w:r w:rsidR="000E14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ас нет возможности своими силами справиться с распространени</w:t>
      </w:r>
      <w:r w:rsidR="000E144A">
        <w:rPr>
          <w:rFonts w:ascii="Arial" w:eastAsia="Times New Roman" w:hAnsi="Arial" w:cs="Arial"/>
          <w:sz w:val="24"/>
          <w:szCs w:val="24"/>
          <w:lang w:eastAsia="ru-RU"/>
        </w:rPr>
        <w:t>ем огня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и тушением пожара, немедленно предупредите всех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поблизости людей (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>специальные службы)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</w:t>
      </w:r>
      <w:r w:rsidR="000E14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дышите воздухом возле земли – там он менее задымлен, рот и нос при этом прикройте ватно-марлевой повязкой или тряпкой.</w:t>
      </w:r>
    </w:p>
    <w:p w:rsidR="008C3429" w:rsidRPr="00B45863" w:rsidRDefault="008C3429" w:rsidP="00B9389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>После выхода из зоны пожара сообщите о месте, размерах и характере пожара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по тел. 101, 112,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>местн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EC3" w:rsidRPr="00B45863">
        <w:rPr>
          <w:rFonts w:ascii="Arial" w:eastAsia="Times New Roman" w:hAnsi="Arial" w:cs="Arial"/>
          <w:sz w:val="24"/>
          <w:szCs w:val="24"/>
          <w:lang w:eastAsia="ru-RU"/>
        </w:rPr>
        <w:t>жителям</w:t>
      </w:r>
      <w:r w:rsidR="00B9389E" w:rsidRPr="00B458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3429" w:rsidRPr="00B45863" w:rsidRDefault="008C3429" w:rsidP="00B9389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863">
        <w:rPr>
          <w:rFonts w:ascii="Arial" w:eastAsia="Times New Roman" w:hAnsi="Arial" w:cs="Arial"/>
          <w:sz w:val="24"/>
          <w:szCs w:val="24"/>
          <w:lang w:eastAsia="ru-RU"/>
        </w:rPr>
        <w:t xml:space="preserve"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40268D" w:rsidRDefault="0040268D" w:rsidP="000E14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0268D" w:rsidRDefault="0040268D" w:rsidP="000E144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911" w:rsidRPr="000E144A" w:rsidRDefault="0040268D" w:rsidP="000E14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2911" w:rsidRPr="000E144A">
        <w:rPr>
          <w:rFonts w:ascii="Arial" w:hAnsi="Arial" w:cs="Arial"/>
          <w:b/>
          <w:sz w:val="24"/>
          <w:szCs w:val="24"/>
        </w:rPr>
        <w:t>Отдел по делам ГО и ЧС</w:t>
      </w:r>
      <w:r w:rsidR="00752EC3" w:rsidRPr="000E14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2911" w:rsidRPr="000E144A">
        <w:rPr>
          <w:rFonts w:ascii="Arial" w:hAnsi="Arial" w:cs="Arial"/>
          <w:b/>
          <w:sz w:val="24"/>
          <w:szCs w:val="24"/>
        </w:rPr>
        <w:t>муниц</w:t>
      </w:r>
      <w:bookmarkStart w:id="0" w:name="_GoBack"/>
      <w:bookmarkEnd w:id="0"/>
      <w:r w:rsidR="00DA2911" w:rsidRPr="000E144A">
        <w:rPr>
          <w:rFonts w:ascii="Arial" w:hAnsi="Arial" w:cs="Arial"/>
          <w:b/>
          <w:sz w:val="24"/>
          <w:szCs w:val="24"/>
        </w:rPr>
        <w:t>ипального района Волжский</w:t>
      </w:r>
    </w:p>
    <w:sectPr w:rsidR="00DA2911" w:rsidRPr="000E144A" w:rsidSect="00F9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343"/>
    <w:multiLevelType w:val="multilevel"/>
    <w:tmpl w:val="3D2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A0E1D"/>
    <w:multiLevelType w:val="multilevel"/>
    <w:tmpl w:val="40D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B79E6"/>
    <w:multiLevelType w:val="multilevel"/>
    <w:tmpl w:val="70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E24E3"/>
    <w:multiLevelType w:val="multilevel"/>
    <w:tmpl w:val="BCB8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53D0A"/>
    <w:multiLevelType w:val="multilevel"/>
    <w:tmpl w:val="F62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145D2C"/>
    <w:multiLevelType w:val="multilevel"/>
    <w:tmpl w:val="6ED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B62578"/>
    <w:multiLevelType w:val="multilevel"/>
    <w:tmpl w:val="5F7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188"/>
    <w:rsid w:val="00026B06"/>
    <w:rsid w:val="00065E84"/>
    <w:rsid w:val="000E144A"/>
    <w:rsid w:val="001474E8"/>
    <w:rsid w:val="00221045"/>
    <w:rsid w:val="003763AF"/>
    <w:rsid w:val="0040268D"/>
    <w:rsid w:val="00531188"/>
    <w:rsid w:val="00550659"/>
    <w:rsid w:val="007022FE"/>
    <w:rsid w:val="00752EC3"/>
    <w:rsid w:val="007D5167"/>
    <w:rsid w:val="00800446"/>
    <w:rsid w:val="00834BD0"/>
    <w:rsid w:val="008C3429"/>
    <w:rsid w:val="008E2F3B"/>
    <w:rsid w:val="00B45863"/>
    <w:rsid w:val="00B9389E"/>
    <w:rsid w:val="00C37C50"/>
    <w:rsid w:val="00DA2911"/>
    <w:rsid w:val="00E45E7A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E7DDF-F71A-4A2C-AB68-A816490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редакция газеты "Волжская новь"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Герасимов</dc:creator>
  <cp:lastModifiedBy>Галиахметов Тагир</cp:lastModifiedBy>
  <cp:revision>5</cp:revision>
  <dcterms:created xsi:type="dcterms:W3CDTF">2019-10-17T04:28:00Z</dcterms:created>
  <dcterms:modified xsi:type="dcterms:W3CDTF">2019-10-17T10:09:00Z</dcterms:modified>
</cp:coreProperties>
</file>